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48" w:rsidRDefault="002B6448" w:rsidP="002B6448">
      <w:pPr>
        <w:spacing w:line="240" w:lineRule="auto"/>
        <w:rPr>
          <w:sz w:val="28"/>
        </w:rPr>
      </w:pPr>
      <w:r>
        <w:rPr>
          <w:sz w:val="28"/>
        </w:rPr>
        <w:t>Cover Letter</w:t>
      </w:r>
    </w:p>
    <w:p w:rsidR="002B6448" w:rsidRDefault="002B6448" w:rsidP="002B6448">
      <w:pPr>
        <w:spacing w:line="240" w:lineRule="auto"/>
        <w:rPr>
          <w:sz w:val="28"/>
        </w:rPr>
      </w:pPr>
    </w:p>
    <w:p w:rsidR="002B6448" w:rsidRDefault="002B6448" w:rsidP="002B6448">
      <w:pPr>
        <w:spacing w:line="240" w:lineRule="auto"/>
        <w:rPr>
          <w:sz w:val="28"/>
        </w:rPr>
      </w:pPr>
    </w:p>
    <w:p w:rsidR="002B6448" w:rsidRPr="006F0490" w:rsidRDefault="002B6448" w:rsidP="002B6448">
      <w:pPr>
        <w:spacing w:line="240" w:lineRule="auto"/>
        <w:rPr>
          <w:sz w:val="28"/>
        </w:rPr>
      </w:pPr>
      <w:proofErr w:type="spellStart"/>
      <w:r w:rsidRPr="006F0490">
        <w:rPr>
          <w:sz w:val="28"/>
        </w:rPr>
        <w:t>Kepada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Yth</w:t>
      </w:r>
      <w:proofErr w:type="spellEnd"/>
      <w:r w:rsidRPr="006F0490">
        <w:rPr>
          <w:sz w:val="28"/>
        </w:rPr>
        <w:t>.</w:t>
      </w:r>
    </w:p>
    <w:p w:rsidR="002B6448" w:rsidRDefault="002B6448" w:rsidP="002B6448">
      <w:pPr>
        <w:spacing w:line="240" w:lineRule="auto"/>
        <w:rPr>
          <w:sz w:val="28"/>
        </w:rPr>
      </w:pPr>
      <w:proofErr w:type="spellStart"/>
      <w:r>
        <w:rPr>
          <w:sz w:val="28"/>
        </w:rPr>
        <w:t>Redaksi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</w:t>
      </w:r>
      <w:proofErr w:type="spellEnd"/>
      <w:r>
        <w:rPr>
          <w:sz w:val="28"/>
        </w:rPr>
        <w:t xml:space="preserve"> E</w:t>
      </w:r>
      <w:r w:rsidRPr="006F0490">
        <w:rPr>
          <w:sz w:val="28"/>
        </w:rPr>
        <w:t xml:space="preserve">ditor Journal of </w:t>
      </w:r>
      <w:proofErr w:type="spellStart"/>
      <w:r w:rsidRPr="006F0490">
        <w:rPr>
          <w:sz w:val="28"/>
        </w:rPr>
        <w:t>Bionursing</w:t>
      </w:r>
      <w:proofErr w:type="spellEnd"/>
    </w:p>
    <w:p w:rsidR="002B6448" w:rsidRPr="006F0490" w:rsidRDefault="002B6448" w:rsidP="002B6448">
      <w:pPr>
        <w:spacing w:line="240" w:lineRule="auto"/>
        <w:rPr>
          <w:sz w:val="28"/>
        </w:rPr>
      </w:pPr>
      <w:r>
        <w:rPr>
          <w:sz w:val="28"/>
        </w:rPr>
        <w:t xml:space="preserve">Di </w:t>
      </w:r>
      <w:proofErr w:type="spellStart"/>
      <w:r>
        <w:rPr>
          <w:sz w:val="28"/>
        </w:rPr>
        <w:t>Purwokerto</w:t>
      </w:r>
      <w:proofErr w:type="spellEnd"/>
    </w:p>
    <w:p w:rsidR="002B6448" w:rsidRPr="006F0490" w:rsidRDefault="002B6448" w:rsidP="002B6448">
      <w:pPr>
        <w:spacing w:line="240" w:lineRule="auto"/>
        <w:rPr>
          <w:sz w:val="28"/>
        </w:rPr>
      </w:pPr>
    </w:p>
    <w:p w:rsidR="002B6448" w:rsidRPr="006F0490" w:rsidRDefault="002B6448" w:rsidP="002B6448">
      <w:pPr>
        <w:spacing w:line="240" w:lineRule="auto"/>
        <w:rPr>
          <w:sz w:val="28"/>
        </w:rPr>
      </w:pPr>
    </w:p>
    <w:p w:rsidR="002B6448" w:rsidRPr="006F0490" w:rsidRDefault="002B6448" w:rsidP="002B6448">
      <w:pPr>
        <w:spacing w:line="240" w:lineRule="auto"/>
        <w:rPr>
          <w:sz w:val="28"/>
        </w:rPr>
      </w:pPr>
      <w:proofErr w:type="spellStart"/>
      <w:r w:rsidRPr="006F0490">
        <w:rPr>
          <w:sz w:val="28"/>
        </w:rPr>
        <w:t>Dengan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hormat</w:t>
      </w:r>
      <w:proofErr w:type="spellEnd"/>
      <w:r w:rsidRPr="006F0490">
        <w:rPr>
          <w:sz w:val="28"/>
        </w:rPr>
        <w:t xml:space="preserve">, </w:t>
      </w:r>
    </w:p>
    <w:p w:rsidR="002B6448" w:rsidRPr="006F0490" w:rsidRDefault="002B6448" w:rsidP="002B6448">
      <w:pPr>
        <w:spacing w:line="240" w:lineRule="auto"/>
        <w:rPr>
          <w:sz w:val="28"/>
        </w:rPr>
      </w:pPr>
    </w:p>
    <w:p w:rsidR="002B6448" w:rsidRDefault="002B6448" w:rsidP="002B6448">
      <w:pPr>
        <w:spacing w:line="240" w:lineRule="auto"/>
        <w:jc w:val="center"/>
        <w:rPr>
          <w:sz w:val="28"/>
        </w:rPr>
      </w:pPr>
      <w:proofErr w:type="spellStart"/>
      <w:r w:rsidRPr="006F0490">
        <w:rPr>
          <w:sz w:val="28"/>
        </w:rPr>
        <w:t>Berikut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ini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saya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kirimkan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naskah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penelitian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dengan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judul</w:t>
      </w:r>
      <w:proofErr w:type="spellEnd"/>
      <w:r>
        <w:rPr>
          <w:sz w:val="28"/>
        </w:rPr>
        <w:t>:</w:t>
      </w:r>
    </w:p>
    <w:p w:rsidR="002B6448" w:rsidRPr="006F0490" w:rsidRDefault="002B6448" w:rsidP="00CC3BD9">
      <w:pPr>
        <w:spacing w:line="240" w:lineRule="auto"/>
        <w:jc w:val="center"/>
      </w:pPr>
      <w:r w:rsidRPr="006F0490">
        <w:rPr>
          <w:sz w:val="28"/>
        </w:rPr>
        <w:t xml:space="preserve"> </w:t>
      </w:r>
      <w:sdt>
        <w:sdtPr>
          <w:rPr>
            <w:sz w:val="28"/>
          </w:rPr>
          <w:id w:val="335268699"/>
          <w:placeholder>
            <w:docPart w:val="58B7030A265A4528A2A5A03646C11AAB"/>
          </w:placeholder>
          <w:docPartList>
            <w:docPartGallery w:val="Quick Parts"/>
          </w:docPartList>
        </w:sdtPr>
        <w:sdtEndPr>
          <w:rPr>
            <w:sz w:val="24"/>
          </w:rPr>
        </w:sdtEndPr>
        <w:sdtContent>
          <w:r w:rsidRPr="006F0490">
            <w:rPr>
              <w:sz w:val="28"/>
            </w:rPr>
            <w:t>“</w:t>
          </w:r>
          <w:r w:rsidR="00CC3BD9">
            <w:rPr>
              <w:rStyle w:val="fontstyle01"/>
              <w:rFonts w:eastAsiaTheme="majorEastAsia"/>
            </w:rPr>
            <w:t xml:space="preserve">ANALISIS FAKTOR YANG BERHUBUNGAN DENGAN </w:t>
          </w:r>
          <w:r w:rsidR="00CC3BD9">
            <w:rPr>
              <w:rStyle w:val="fontstyle01"/>
              <w:rFonts w:eastAsiaTheme="majorEastAsia"/>
            </w:rPr>
            <w:t xml:space="preserve"> </w:t>
          </w:r>
          <w:r w:rsidR="00CC3BD9">
            <w:rPr>
              <w:rStyle w:val="fontstyle01"/>
              <w:rFonts w:eastAsiaTheme="majorEastAsia"/>
            </w:rPr>
            <w:t>KEJADIAN MENARCHE DINI</w:t>
          </w:r>
          <w:r w:rsidRPr="006F0490">
            <w:t>”</w:t>
          </w:r>
        </w:sdtContent>
      </w:sdt>
    </w:p>
    <w:p w:rsidR="002B6448" w:rsidRPr="006F0490" w:rsidRDefault="002B6448" w:rsidP="002B6448">
      <w:pPr>
        <w:spacing w:line="240" w:lineRule="auto"/>
        <w:rPr>
          <w:sz w:val="28"/>
        </w:rPr>
      </w:pPr>
      <w:proofErr w:type="spellStart"/>
      <w:r w:rsidRPr="006F0490">
        <w:rPr>
          <w:sz w:val="28"/>
        </w:rPr>
        <w:t>untuk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dapat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dipublikasikan</w:t>
      </w:r>
      <w:proofErr w:type="spellEnd"/>
      <w:r w:rsidRPr="006F0490">
        <w:rPr>
          <w:sz w:val="28"/>
        </w:rPr>
        <w:t xml:space="preserve"> di Journal of </w:t>
      </w:r>
      <w:proofErr w:type="spellStart"/>
      <w:r w:rsidRPr="006F0490">
        <w:rPr>
          <w:sz w:val="28"/>
        </w:rPr>
        <w:t>Bionursing</w:t>
      </w:r>
      <w:proofErr w:type="spellEnd"/>
      <w:r w:rsidRPr="006F0490">
        <w:rPr>
          <w:sz w:val="28"/>
        </w:rPr>
        <w:t xml:space="preserve">. </w:t>
      </w:r>
      <w:proofErr w:type="spellStart"/>
      <w:r w:rsidRPr="006F0490">
        <w:rPr>
          <w:sz w:val="28"/>
        </w:rPr>
        <w:t>Terimakasih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atas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kerjasamanya</w:t>
      </w:r>
      <w:proofErr w:type="spellEnd"/>
      <w:r w:rsidRPr="006F0490">
        <w:rPr>
          <w:sz w:val="28"/>
        </w:rPr>
        <w:t>.</w:t>
      </w:r>
    </w:p>
    <w:p w:rsidR="002B6448" w:rsidRPr="006F0490" w:rsidRDefault="002B6448" w:rsidP="002B6448">
      <w:pPr>
        <w:spacing w:line="240" w:lineRule="auto"/>
        <w:rPr>
          <w:sz w:val="28"/>
        </w:rPr>
      </w:pPr>
    </w:p>
    <w:p w:rsidR="002B6448" w:rsidRPr="006F0490" w:rsidRDefault="002B6448" w:rsidP="002B6448">
      <w:pPr>
        <w:spacing w:line="240" w:lineRule="auto"/>
        <w:rPr>
          <w:sz w:val="28"/>
        </w:rPr>
      </w:pPr>
      <w:proofErr w:type="spellStart"/>
      <w:r w:rsidRPr="006F0490">
        <w:rPr>
          <w:sz w:val="28"/>
        </w:rPr>
        <w:t>Hormat</w:t>
      </w:r>
      <w:proofErr w:type="spellEnd"/>
      <w:r w:rsidRPr="006F0490">
        <w:rPr>
          <w:sz w:val="28"/>
        </w:rPr>
        <w:t xml:space="preserve"> </w:t>
      </w:r>
      <w:proofErr w:type="spellStart"/>
      <w:r w:rsidRPr="006F0490">
        <w:rPr>
          <w:sz w:val="28"/>
        </w:rPr>
        <w:t>saya</w:t>
      </w:r>
      <w:proofErr w:type="spellEnd"/>
    </w:p>
    <w:p w:rsidR="002B6448" w:rsidRPr="00CC3BD9" w:rsidRDefault="00CC3BD9" w:rsidP="002B6448">
      <w:pPr>
        <w:spacing w:line="240" w:lineRule="auto"/>
        <w:rPr>
          <w:sz w:val="28"/>
          <w:lang w:val="id-ID"/>
        </w:rPr>
      </w:pPr>
      <w:r>
        <w:rPr>
          <w:sz w:val="28"/>
          <w:lang w:val="id-ID"/>
        </w:rPr>
        <w:t>Mukhoirotin</w:t>
      </w:r>
    </w:p>
    <w:p w:rsidR="002B6448" w:rsidRPr="006F0490" w:rsidRDefault="002B6448" w:rsidP="002B6448">
      <w:pPr>
        <w:rPr>
          <w:sz w:val="28"/>
        </w:rPr>
      </w:pPr>
    </w:p>
    <w:p w:rsidR="002B6448" w:rsidRDefault="002B6448" w:rsidP="002B6448">
      <w:pPr>
        <w:rPr>
          <w:b/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jc w:val="center"/>
        <w:rPr>
          <w:sz w:val="28"/>
        </w:rPr>
      </w:pPr>
      <w:proofErr w:type="spellStart"/>
      <w:r>
        <w:rPr>
          <w:sz w:val="28"/>
        </w:rPr>
        <w:t>Judul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Artikel</w:t>
      </w:r>
      <w:proofErr w:type="spellEnd"/>
    </w:p>
    <w:sdt>
      <w:sdtPr>
        <w:rPr>
          <w:b/>
        </w:rPr>
        <w:id w:val="-1750958233"/>
        <w:placeholder>
          <w:docPart w:val="58B7030A265A4528A2A5A03646C11AAB"/>
        </w:placeholder>
        <w:docPartList>
          <w:docPartGallery w:val="Quick Parts"/>
        </w:docPartList>
      </w:sdtPr>
      <w:sdtContent>
        <w:p w:rsidR="00CC3BD9" w:rsidRDefault="00CC3BD9" w:rsidP="00CC3BD9">
          <w:pPr>
            <w:pStyle w:val="ListParagraph"/>
            <w:spacing w:after="0" w:line="240" w:lineRule="auto"/>
            <w:ind w:left="0"/>
            <w:jc w:val="center"/>
            <w:rPr>
              <w:rStyle w:val="fontstyle01"/>
              <w:rFonts w:eastAsiaTheme="majorEastAsia"/>
            </w:rPr>
          </w:pPr>
          <w:r>
            <w:rPr>
              <w:rStyle w:val="fontstyle01"/>
              <w:rFonts w:eastAsiaTheme="majorEastAsia"/>
            </w:rPr>
            <w:t xml:space="preserve">ANALISIS FAKTOR YANG BERHUBUNGAN DENGAN </w:t>
          </w:r>
        </w:p>
        <w:p w:rsidR="002B6448" w:rsidRDefault="00CC3BD9" w:rsidP="00CC3BD9">
          <w:pPr>
            <w:spacing w:after="0" w:line="240" w:lineRule="auto"/>
            <w:jc w:val="center"/>
            <w:rPr>
              <w:b/>
            </w:rPr>
          </w:pPr>
          <w:r>
            <w:rPr>
              <w:rStyle w:val="fontstyle01"/>
              <w:rFonts w:eastAsiaTheme="majorEastAsia"/>
            </w:rPr>
            <w:t>KEJADIAN MENARCHE DINI</w:t>
          </w:r>
        </w:p>
      </w:sdtContent>
    </w:sdt>
    <w:p w:rsidR="002B6448" w:rsidRDefault="002B6448" w:rsidP="002B6448">
      <w:pPr>
        <w:jc w:val="center"/>
        <w:rPr>
          <w:sz w:val="28"/>
        </w:rPr>
      </w:pPr>
    </w:p>
    <w:p w:rsidR="002B6448" w:rsidRDefault="002B6448" w:rsidP="002B6448">
      <w:pPr>
        <w:rPr>
          <w:sz w:val="28"/>
        </w:rPr>
      </w:pPr>
    </w:p>
    <w:p w:rsidR="002B6448" w:rsidRDefault="002B6448" w:rsidP="002B6448">
      <w:pPr>
        <w:jc w:val="center"/>
        <w:rPr>
          <w:sz w:val="28"/>
        </w:rPr>
      </w:pPr>
      <w:proofErr w:type="spellStart"/>
      <w:r>
        <w:rPr>
          <w:sz w:val="28"/>
        </w:rPr>
        <w:t>Penulis</w:t>
      </w:r>
      <w:proofErr w:type="spellEnd"/>
    </w:p>
    <w:sdt>
      <w:sdtPr>
        <w:rPr>
          <w:sz w:val="28"/>
        </w:rPr>
        <w:id w:val="-845174753"/>
        <w:placeholder>
          <w:docPart w:val="58B7030A265A4528A2A5A03646C11AAB"/>
        </w:placeholder>
        <w:docPartList>
          <w:docPartGallery w:val="Quick Parts"/>
        </w:docPartList>
      </w:sdtPr>
      <w:sdtContent>
        <w:p w:rsidR="00CC3BD9" w:rsidRDefault="00CC3BD9" w:rsidP="004B256D">
          <w:pPr>
            <w:pStyle w:val="ListParagraph"/>
            <w:numPr>
              <w:ilvl w:val="0"/>
              <w:numId w:val="1"/>
            </w:numPr>
            <w:spacing w:after="0" w:line="360" w:lineRule="auto"/>
            <w:jc w:val="center"/>
            <w:rPr>
              <w:sz w:val="28"/>
            </w:rPr>
          </w:pPr>
          <w:r w:rsidRPr="002B64C2">
            <w:t xml:space="preserve">Tri </w:t>
          </w:r>
          <w:proofErr w:type="spellStart"/>
          <w:r w:rsidRPr="002B64C2">
            <w:t>Nili</w:t>
          </w:r>
          <w:proofErr w:type="spellEnd"/>
          <w:r w:rsidRPr="002B64C2">
            <w:t xml:space="preserve"> </w:t>
          </w:r>
          <w:proofErr w:type="spellStart"/>
          <w:r w:rsidRPr="002B64C2">
            <w:t>Sulayfiyah</w:t>
          </w:r>
          <w:proofErr w:type="spellEnd"/>
          <w:r w:rsidRPr="00CC3BD9">
            <w:rPr>
              <w:sz w:val="28"/>
            </w:rPr>
            <w:t xml:space="preserve"> </w:t>
          </w:r>
        </w:p>
        <w:p w:rsidR="002B6448" w:rsidRPr="00CC3BD9" w:rsidRDefault="00CC3BD9" w:rsidP="00233234">
          <w:pPr>
            <w:pStyle w:val="ListParagraph"/>
            <w:numPr>
              <w:ilvl w:val="0"/>
              <w:numId w:val="1"/>
            </w:numPr>
            <w:spacing w:after="0" w:line="360" w:lineRule="auto"/>
            <w:jc w:val="center"/>
            <w:rPr>
              <w:sz w:val="28"/>
            </w:rPr>
          </w:pPr>
          <w:proofErr w:type="spellStart"/>
          <w:r>
            <w:rPr>
              <w:sz w:val="28"/>
            </w:rPr>
            <w:t>Mukhoirotin</w:t>
          </w:r>
          <w:proofErr w:type="spellEnd"/>
          <w:r>
            <w:rPr>
              <w:sz w:val="28"/>
            </w:rPr>
            <w:t xml:space="preserve"> </w:t>
          </w:r>
          <w:proofErr w:type="spellStart"/>
          <w:r>
            <w:rPr>
              <w:sz w:val="28"/>
            </w:rPr>
            <w:t>Mukhoirotin</w:t>
          </w:r>
          <w:proofErr w:type="spellEnd"/>
        </w:p>
      </w:sdtContent>
    </w:sdt>
    <w:p w:rsidR="002B6448" w:rsidRDefault="002B6448" w:rsidP="002B6448">
      <w:pPr>
        <w:rPr>
          <w:sz w:val="28"/>
        </w:rPr>
      </w:pPr>
    </w:p>
    <w:p w:rsidR="002B6448" w:rsidRDefault="002B6448" w:rsidP="002B6448">
      <w:pPr>
        <w:rPr>
          <w:sz w:val="28"/>
        </w:rPr>
      </w:pPr>
      <w:r>
        <w:rPr>
          <w:sz w:val="28"/>
        </w:rPr>
        <w:t>Corresponding author:</w:t>
      </w:r>
    </w:p>
    <w:sdt>
      <w:sdtPr>
        <w:rPr>
          <w:sz w:val="28"/>
        </w:rPr>
        <w:id w:val="-465589646"/>
        <w:placeholder>
          <w:docPart w:val="58B7030A265A4528A2A5A03646C11AAB"/>
        </w:placeholder>
        <w:docPartList>
          <w:docPartGallery w:val="Quick Parts"/>
        </w:docPartList>
      </w:sdtPr>
      <w:sdtEndPr>
        <w:rPr>
          <w:szCs w:val="28"/>
        </w:rPr>
      </w:sdtEndPr>
      <w:sdtContent>
        <w:p w:rsidR="002B6448" w:rsidRPr="00CC3BD9" w:rsidRDefault="002B6448" w:rsidP="002B6448">
          <w:pPr>
            <w:rPr>
              <w:sz w:val="28"/>
              <w:lang w:val="id-ID"/>
            </w:rPr>
          </w:pPr>
          <w:r>
            <w:rPr>
              <w:sz w:val="28"/>
            </w:rPr>
            <w:t>Nama:</w:t>
          </w:r>
          <w:r w:rsidRPr="0030328A">
            <w:rPr>
              <w:sz w:val="28"/>
            </w:rPr>
            <w:t xml:space="preserve"> </w:t>
          </w:r>
          <w:r w:rsidR="00CC3BD9">
            <w:rPr>
              <w:sz w:val="28"/>
              <w:lang w:val="id-ID"/>
            </w:rPr>
            <w:t>Mukhoirotin Mukhoirotin</w:t>
          </w:r>
        </w:p>
        <w:p w:rsidR="002B6448" w:rsidRPr="00CC3BD9" w:rsidRDefault="002B6448" w:rsidP="002B6448">
          <w:pPr>
            <w:rPr>
              <w:sz w:val="28"/>
              <w:szCs w:val="28"/>
            </w:rPr>
          </w:pPr>
          <w:r>
            <w:rPr>
              <w:sz w:val="28"/>
            </w:rPr>
            <w:t>Email:</w:t>
          </w:r>
          <w:r w:rsidR="00CC3BD9">
            <w:rPr>
              <w:sz w:val="28"/>
              <w:lang w:val="id-ID"/>
            </w:rPr>
            <w:t xml:space="preserve"> </w:t>
          </w:r>
          <w:hyperlink r:id="rId5" w:history="1">
            <w:r w:rsidR="00CC3BD9" w:rsidRPr="00CC3BD9">
              <w:rPr>
                <w:rStyle w:val="Hyperlink"/>
                <w:rFonts w:eastAsiaTheme="majorEastAsia"/>
                <w:color w:val="auto"/>
                <w:sz w:val="28"/>
                <w:szCs w:val="28"/>
              </w:rPr>
              <w:t>mukhoirotin@fik.unipdu.ac.id</w:t>
            </w:r>
          </w:hyperlink>
        </w:p>
      </w:sdtContent>
    </w:sdt>
    <w:p w:rsidR="002B6448" w:rsidRDefault="002B6448" w:rsidP="002B6448">
      <w:pPr>
        <w:rPr>
          <w:sz w:val="28"/>
        </w:rPr>
      </w:pPr>
    </w:p>
    <w:p w:rsidR="002B6448" w:rsidRPr="006F0490" w:rsidRDefault="002B6448" w:rsidP="002B6448">
      <w:pPr>
        <w:rPr>
          <w:sz w:val="28"/>
        </w:rPr>
        <w:sectPr w:rsidR="002B6448" w:rsidRPr="006F0490" w:rsidSect="002B6448">
          <w:footerReference w:type="default" r:id="rId6"/>
          <w:pgSz w:w="11907" w:h="16839" w:code="9"/>
          <w:pgMar w:top="1701" w:right="1701" w:bottom="1701" w:left="1701" w:header="720" w:footer="720" w:gutter="0"/>
          <w:pgNumType w:fmt="lowerRoman" w:start="1" w:chapStyle="1"/>
          <w:cols w:space="720"/>
          <w:titlePg/>
          <w:docGrid w:linePitch="360"/>
        </w:sectPr>
      </w:pPr>
    </w:p>
    <w:p w:rsidR="002B6448" w:rsidRPr="006F0490" w:rsidRDefault="002B6448" w:rsidP="002B6448">
      <w:pPr>
        <w:rPr>
          <w:sz w:val="28"/>
        </w:rPr>
      </w:pPr>
      <w:proofErr w:type="spellStart"/>
      <w:r>
        <w:rPr>
          <w:sz w:val="28"/>
        </w:rPr>
        <w:lastRenderedPageBreak/>
        <w:t>Informasi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Penulis</w:t>
      </w:r>
      <w:proofErr w:type="spellEnd"/>
      <w:r>
        <w:rPr>
          <w:sz w:val="28"/>
        </w:rPr>
        <w:t>:</w:t>
      </w:r>
    </w:p>
    <w:sdt>
      <w:sdtPr>
        <w:rPr>
          <w:sz w:val="28"/>
        </w:rPr>
        <w:id w:val="-922178020"/>
        <w:placeholder>
          <w:docPart w:val="58B7030A265A4528A2A5A03646C11AAB"/>
        </w:placeholder>
        <w:docPartList>
          <w:docPartGallery w:val="Quick Parts"/>
        </w:docPartList>
      </w:sdtPr>
      <w:sdtContent>
        <w:sdt>
          <w:sdtPr>
            <w:rPr>
              <w:sz w:val="28"/>
            </w:rPr>
            <w:id w:val="1394390187"/>
            <w:placeholder>
              <w:docPart w:val="58B7030A265A4528A2A5A03646C11AAB"/>
            </w:placeholder>
            <w:docPartList>
              <w:docPartGallery w:val="Quick Parts"/>
            </w:docPartList>
          </w:sdtPr>
          <w:sdtContent>
            <w:p w:rsidR="002B6448" w:rsidRDefault="00CC3BD9" w:rsidP="002B6448">
              <w:pPr>
                <w:pStyle w:val="ListParagraph"/>
                <w:numPr>
                  <w:ilvl w:val="0"/>
                  <w:numId w:val="2"/>
                </w:numPr>
                <w:spacing w:after="0" w:line="360" w:lineRule="auto"/>
                <w:jc w:val="both"/>
                <w:rPr>
                  <w:sz w:val="28"/>
                </w:rPr>
              </w:pPr>
              <w:r>
                <w:rPr>
                  <w:sz w:val="28"/>
                  <w:lang w:val="id-ID"/>
                </w:rPr>
                <w:t>Tri Nili Sulayfiyah</w:t>
              </w:r>
              <w:r w:rsidR="002B6448">
                <w:rPr>
                  <w:sz w:val="28"/>
                </w:rPr>
                <w:t>.</w:t>
              </w:r>
            </w:p>
            <w:p w:rsidR="002B6448" w:rsidRPr="006F0490" w:rsidRDefault="00CC3BD9" w:rsidP="002B6448">
              <w:pPr>
                <w:ind w:left="720"/>
                <w:rPr>
                  <w:sz w:val="28"/>
                </w:rPr>
              </w:pPr>
              <w:r>
                <w:rPr>
                  <w:sz w:val="28"/>
                  <w:lang w:val="id-ID"/>
                </w:rPr>
                <w:t>M</w:t>
              </w:r>
              <w:proofErr w:type="spellStart"/>
              <w:r w:rsidR="002B6448" w:rsidRPr="006F0490">
                <w:rPr>
                  <w:sz w:val="28"/>
                </w:rPr>
                <w:t>ahasiswa</w:t>
              </w:r>
              <w:proofErr w:type="spellEnd"/>
              <w:r w:rsidR="002B6448" w:rsidRPr="006F0490">
                <w:rPr>
                  <w:sz w:val="28"/>
                </w:rPr>
                <w:t xml:space="preserve"> program </w:t>
              </w:r>
              <w:proofErr w:type="spellStart"/>
              <w:r w:rsidR="002B6448" w:rsidRPr="006F0490">
                <w:rPr>
                  <w:sz w:val="28"/>
                </w:rPr>
                <w:t>studi</w:t>
              </w:r>
              <w:proofErr w:type="spellEnd"/>
              <w:r w:rsidR="002B6448" w:rsidRPr="006F0490">
                <w:rPr>
                  <w:sz w:val="28"/>
                </w:rPr>
                <w:t xml:space="preserve"> </w:t>
              </w:r>
              <w:r>
                <w:rPr>
                  <w:sz w:val="28"/>
                  <w:lang w:val="id-ID"/>
                </w:rPr>
                <w:t>Sarjana Keperawatan Fakultas Ilmu Kesehatan Unipdu Jombang.</w:t>
              </w:r>
              <w:r w:rsidR="002B6448" w:rsidRPr="006F0490">
                <w:rPr>
                  <w:sz w:val="28"/>
                </w:rPr>
                <w:t xml:space="preserve"> Email:</w:t>
              </w:r>
              <w:r w:rsidR="002B6448">
                <w:rPr>
                  <w:sz w:val="28"/>
                </w:rPr>
                <w:t xml:space="preserve"> </w:t>
              </w:r>
              <w:hyperlink r:id="rId7" w:history="1">
                <w:r w:rsidRPr="00CC3BD9">
                  <w:rPr>
                    <w:rStyle w:val="Hyperlink"/>
                    <w:color w:val="auto"/>
                    <w:sz w:val="28"/>
                    <w:szCs w:val="28"/>
                  </w:rPr>
                  <w:t>3nili.sulayfiyah@gmail.com</w:t>
                </w:r>
              </w:hyperlink>
            </w:p>
            <w:p w:rsidR="002B6448" w:rsidRDefault="00181A7C" w:rsidP="002B6448">
              <w:pPr>
                <w:pStyle w:val="ListParagraph"/>
                <w:numPr>
                  <w:ilvl w:val="0"/>
                  <w:numId w:val="2"/>
                </w:numPr>
                <w:spacing w:after="0" w:line="360" w:lineRule="auto"/>
                <w:jc w:val="both"/>
                <w:rPr>
                  <w:sz w:val="28"/>
                </w:rPr>
              </w:pPr>
              <w:r>
                <w:rPr>
                  <w:sz w:val="28"/>
                  <w:lang w:val="id-ID"/>
                </w:rPr>
                <w:t>Mukhoirotin, S.Kep.,Ns.,M.Kep</w:t>
              </w:r>
              <w:r w:rsidR="002B6448">
                <w:rPr>
                  <w:sz w:val="28"/>
                </w:rPr>
                <w:t>.</w:t>
              </w:r>
            </w:p>
            <w:p w:rsidR="002B6448" w:rsidRPr="006F0490" w:rsidRDefault="00181A7C" w:rsidP="002B6448">
              <w:pPr>
                <w:ind w:left="720"/>
                <w:rPr>
                  <w:sz w:val="28"/>
                </w:rPr>
              </w:pPr>
              <w:r>
                <w:rPr>
                  <w:sz w:val="28"/>
                  <w:lang w:val="id-ID"/>
                </w:rPr>
                <w:t xml:space="preserve">Dosen </w:t>
              </w:r>
              <w:r w:rsidRPr="006F0490">
                <w:rPr>
                  <w:sz w:val="28"/>
                </w:rPr>
                <w:t xml:space="preserve">program </w:t>
              </w:r>
              <w:proofErr w:type="spellStart"/>
              <w:r w:rsidRPr="006F0490">
                <w:rPr>
                  <w:sz w:val="28"/>
                </w:rPr>
                <w:t>studi</w:t>
              </w:r>
              <w:proofErr w:type="spellEnd"/>
              <w:r w:rsidRPr="006F0490">
                <w:rPr>
                  <w:sz w:val="28"/>
                </w:rPr>
                <w:t xml:space="preserve"> </w:t>
              </w:r>
              <w:r>
                <w:rPr>
                  <w:sz w:val="28"/>
                  <w:lang w:val="id-ID"/>
                </w:rPr>
                <w:t>Sarjana Keperawatan Fakultas Ilmu Kesehatan Unipdu Jombang</w:t>
              </w:r>
              <w:r w:rsidR="002B6448" w:rsidRPr="006F0490">
                <w:rPr>
                  <w:sz w:val="28"/>
                </w:rPr>
                <w:t>. Email:</w:t>
              </w:r>
              <w:r w:rsidR="002B6448">
                <w:rPr>
                  <w:sz w:val="28"/>
                </w:rPr>
                <w:t xml:space="preserve"> </w:t>
              </w:r>
              <w:hyperlink r:id="rId8" w:history="1">
                <w:r w:rsidRPr="00181A7C">
                  <w:rPr>
                    <w:rStyle w:val="Hyperlink"/>
                    <w:rFonts w:eastAsiaTheme="majorEastAsia"/>
                    <w:color w:val="auto"/>
                    <w:sz w:val="28"/>
                    <w:szCs w:val="28"/>
                  </w:rPr>
                  <w:t>mukhoirotin@fik.unipdu.ac.id</w:t>
                </w:r>
              </w:hyperlink>
            </w:p>
            <w:p w:rsidR="002B6448" w:rsidRPr="006F0490" w:rsidRDefault="002B6448" w:rsidP="002B6448">
              <w:pPr>
                <w:ind w:left="720"/>
                <w:rPr>
                  <w:sz w:val="28"/>
                </w:rPr>
              </w:pPr>
            </w:p>
          </w:sdtContent>
        </w:sdt>
      </w:sdtContent>
    </w:sdt>
    <w:p w:rsidR="002B6448" w:rsidRDefault="002B6448" w:rsidP="002B6448">
      <w:pPr>
        <w:rPr>
          <w:sz w:val="28"/>
        </w:rPr>
      </w:pPr>
    </w:p>
    <w:p w:rsidR="002B6448" w:rsidRDefault="002B6448" w:rsidP="002B6448">
      <w:pPr>
        <w:spacing w:line="240" w:lineRule="auto"/>
        <w:jc w:val="center"/>
        <w:rPr>
          <w:b/>
        </w:rPr>
      </w:pPr>
    </w:p>
    <w:p w:rsidR="002B6448" w:rsidRDefault="002B6448" w:rsidP="002B6448">
      <w:pPr>
        <w:spacing w:line="240" w:lineRule="auto"/>
        <w:jc w:val="center"/>
        <w:rPr>
          <w:b/>
        </w:rPr>
      </w:pPr>
    </w:p>
    <w:p w:rsidR="002B6448" w:rsidRDefault="002B6448" w:rsidP="002B6448">
      <w:pPr>
        <w:spacing w:line="240" w:lineRule="auto"/>
        <w:jc w:val="center"/>
      </w:pPr>
    </w:p>
    <w:p w:rsidR="002B6448" w:rsidRDefault="002B6448" w:rsidP="002B6448">
      <w:pPr>
        <w:rPr>
          <w:b/>
          <w:lang w:val="id-ID"/>
        </w:rPr>
      </w:pPr>
      <w:r>
        <w:rPr>
          <w:b/>
          <w:lang w:val="id-ID"/>
        </w:rPr>
        <w:br w:type="page"/>
      </w:r>
    </w:p>
    <w:p w:rsidR="002B6448" w:rsidRDefault="002B6448" w:rsidP="002B6448">
      <w:pPr>
        <w:jc w:val="center"/>
        <w:rPr>
          <w:b/>
          <w:lang w:val="id-ID"/>
        </w:rPr>
      </w:pPr>
      <w:r w:rsidRPr="00D874B1">
        <w:rPr>
          <w:b/>
          <w:lang w:val="id-ID"/>
        </w:rPr>
        <w:lastRenderedPageBreak/>
        <w:t>ABSTRACT</w:t>
      </w:r>
    </w:p>
    <w:p w:rsidR="002B6448" w:rsidRDefault="002B6448" w:rsidP="002B6448">
      <w:pPr>
        <w:jc w:val="center"/>
      </w:pPr>
    </w:p>
    <w:sdt>
      <w:sdtPr>
        <w:rPr>
          <w:b/>
        </w:rPr>
        <w:id w:val="-1833821266"/>
        <w:placeholder>
          <w:docPart w:val="58B7030A265A4528A2A5A03646C11AAB"/>
        </w:placeholder>
        <w:docPartList>
          <w:docPartGallery w:val="Quick Parts"/>
        </w:docPartList>
      </w:sdtPr>
      <w:sdtEndPr>
        <w:rPr>
          <w:b w:val="0"/>
        </w:rPr>
      </w:sdtEndPr>
      <w:sdtContent>
        <w:p w:rsidR="002B6448" w:rsidRDefault="002B6448" w:rsidP="00FF2543">
          <w:pPr>
            <w:spacing w:line="240" w:lineRule="auto"/>
          </w:pPr>
          <w:r w:rsidRPr="002A5631">
            <w:rPr>
              <w:b/>
            </w:rPr>
            <w:t>Background</w:t>
          </w:r>
          <w:r>
            <w:rPr>
              <w:b/>
            </w:rPr>
            <w:t>.</w:t>
          </w:r>
          <w:r w:rsidRPr="002A5631">
            <w:t xml:space="preserve"> </w:t>
          </w:r>
          <w:r w:rsidR="00FF2543" w:rsidRPr="00FC22D6">
            <w:rPr>
              <w:rStyle w:val="fontstyle21"/>
              <w:rFonts w:eastAsiaTheme="minorEastAsia"/>
            </w:rPr>
            <w:t xml:space="preserve">The development task of the age, menarche of age commonly </w:t>
          </w:r>
          <w:proofErr w:type="spellStart"/>
          <w:r w:rsidR="00FF2543" w:rsidRPr="00FC22D6">
            <w:rPr>
              <w:rStyle w:val="fontstyle21"/>
              <w:rFonts w:eastAsiaTheme="minorEastAsia"/>
            </w:rPr>
            <w:t>occured</w:t>
          </w:r>
          <w:proofErr w:type="spellEnd"/>
          <w:r w:rsidR="00FF2543" w:rsidRPr="00FC22D6">
            <w:rPr>
              <w:rStyle w:val="fontstyle21"/>
              <w:rFonts w:eastAsiaTheme="minorEastAsia"/>
            </w:rPr>
            <w:t xml:space="preserve"> at the average of under 12 years old to 14 years old. The purpose of </w:t>
          </w:r>
          <w:r w:rsidR="00FF2543">
            <w:rPr>
              <w:rStyle w:val="fontstyle21"/>
              <w:rFonts w:eastAsiaTheme="minorEastAsia"/>
            </w:rPr>
            <w:t xml:space="preserve">the present </w:t>
          </w:r>
          <w:r w:rsidR="00FF2543" w:rsidRPr="00FC22D6">
            <w:rPr>
              <w:rStyle w:val="fontstyle21"/>
              <w:rFonts w:eastAsiaTheme="minorEastAsia"/>
            </w:rPr>
            <w:t xml:space="preserve">study was to </w:t>
          </w:r>
          <w:proofErr w:type="spellStart"/>
          <w:r w:rsidR="00FF2543" w:rsidRPr="00FC22D6">
            <w:rPr>
              <w:rStyle w:val="fontstyle21"/>
              <w:rFonts w:eastAsiaTheme="minorEastAsia"/>
            </w:rPr>
            <w:t>analized</w:t>
          </w:r>
          <w:proofErr w:type="spellEnd"/>
          <w:r w:rsidR="00FF2543" w:rsidRPr="00FC22D6">
            <w:rPr>
              <w:rStyle w:val="fontstyle21"/>
              <w:rFonts w:eastAsiaTheme="minorEastAsia"/>
            </w:rPr>
            <w:t xml:space="preserve"> the factors related with the </w:t>
          </w:r>
          <w:r w:rsidR="00FF2543" w:rsidRPr="00FC22D6">
            <w:rPr>
              <w:rStyle w:val="fontstyle01"/>
              <w:rFonts w:eastAsiaTheme="majorEastAsia"/>
            </w:rPr>
            <w:t>early menarche</w:t>
          </w:r>
          <w:r w:rsidR="00FF2543">
            <w:rPr>
              <w:rStyle w:val="fontstyle01"/>
              <w:rFonts w:eastAsiaTheme="majorEastAsia"/>
              <w:lang w:val="id-ID"/>
            </w:rPr>
            <w:t>.</w:t>
          </w:r>
        </w:p>
        <w:p w:rsidR="002B6448" w:rsidRPr="002A5631" w:rsidRDefault="002B6448" w:rsidP="002B6448">
          <w:pPr>
            <w:spacing w:line="240" w:lineRule="auto"/>
            <w:rPr>
              <w:lang w:val="id-ID"/>
            </w:rPr>
          </w:pPr>
        </w:p>
        <w:p w:rsidR="002B6448" w:rsidRDefault="002B6448" w:rsidP="002B6448">
          <w:pPr>
            <w:spacing w:line="240" w:lineRule="auto"/>
          </w:pPr>
          <w:r w:rsidRPr="002A5631">
            <w:rPr>
              <w:b/>
            </w:rPr>
            <w:t>Method</w:t>
          </w:r>
          <w:r>
            <w:rPr>
              <w:b/>
            </w:rPr>
            <w:t xml:space="preserve">s. </w:t>
          </w:r>
          <w:r w:rsidR="00FF2543" w:rsidRPr="00FC22D6">
            <w:rPr>
              <w:rStyle w:val="fontstyle21"/>
              <w:rFonts w:eastAsiaTheme="minorEastAsia"/>
            </w:rPr>
            <w:t xml:space="preserve">The research design in this study used analytical descriptive with case control approach. The population in this study was 303 respondents, </w:t>
          </w:r>
          <w:r w:rsidR="00FF2543" w:rsidRPr="00C37C52">
            <w:rPr>
              <w:rStyle w:val="fontstyle21"/>
              <w:rFonts w:eastAsiaTheme="minorEastAsia"/>
            </w:rPr>
            <w:t xml:space="preserve">and 68 </w:t>
          </w:r>
          <w:proofErr w:type="gramStart"/>
          <w:r w:rsidR="00FF2543" w:rsidRPr="00C37C52">
            <w:rPr>
              <w:rStyle w:val="fontstyle21"/>
              <w:rFonts w:eastAsiaTheme="minorEastAsia"/>
            </w:rPr>
            <w:t>respondent</w:t>
          </w:r>
          <w:proofErr w:type="gramEnd"/>
          <w:r w:rsidR="00FF2543" w:rsidRPr="00FC22D6">
            <w:rPr>
              <w:rStyle w:val="fontstyle21"/>
              <w:rFonts w:eastAsiaTheme="minorEastAsia"/>
            </w:rPr>
            <w:t xml:space="preserve"> was selected by simple random sampling (both in early menarche and normal menarche). The independent variable including </w:t>
          </w:r>
          <w:r w:rsidR="00FF2543" w:rsidRPr="00967481">
            <w:rPr>
              <w:szCs w:val="24"/>
              <w:shd w:val="clear" w:color="auto" w:fill="F5F5F5"/>
            </w:rPr>
            <w:t>social economy</w:t>
          </w:r>
          <w:r w:rsidR="00FF2543">
            <w:rPr>
              <w:szCs w:val="24"/>
              <w:shd w:val="clear" w:color="auto" w:fill="F5F5F5"/>
              <w:lang w:val="id-ID"/>
            </w:rPr>
            <w:t xml:space="preserve"> (</w:t>
          </w:r>
          <w:r w:rsidR="00FF2543" w:rsidRPr="00967481">
            <w:rPr>
              <w:rStyle w:val="fontstyle21"/>
              <w:rFonts w:eastAsiaTheme="minorEastAsia"/>
            </w:rPr>
            <w:t>income</w:t>
          </w:r>
          <w:r w:rsidR="00FF2543">
            <w:rPr>
              <w:rStyle w:val="fontstyle21"/>
              <w:rFonts w:eastAsiaTheme="minorEastAsia"/>
              <w:lang w:val="id-ID"/>
            </w:rPr>
            <w:t>)</w:t>
          </w:r>
          <w:r w:rsidR="00FF2543" w:rsidRPr="00FC22D6">
            <w:rPr>
              <w:rStyle w:val="fontstyle21"/>
              <w:rFonts w:eastAsiaTheme="minorEastAsia"/>
            </w:rPr>
            <w:t xml:space="preserve">, adult mass media exposure, </w:t>
          </w:r>
          <w:r w:rsidR="00FF2543" w:rsidRPr="00643EE1">
            <w:rPr>
              <w:rStyle w:val="fontstyle21"/>
              <w:rFonts w:eastAsiaTheme="minorEastAsia"/>
            </w:rPr>
            <w:t>and lifestyle,</w:t>
          </w:r>
          <w:r w:rsidR="00FF2543" w:rsidRPr="00FC22D6">
            <w:rPr>
              <w:rStyle w:val="fontstyle21"/>
              <w:rFonts w:eastAsiaTheme="minorEastAsia"/>
            </w:rPr>
            <w:t xml:space="preserve"> the dependent variable was the incidence of early menarche. The data were collected by using questionnaire and the data were </w:t>
          </w:r>
          <w:proofErr w:type="spellStart"/>
          <w:r w:rsidR="00FF2543" w:rsidRPr="00FC22D6">
            <w:rPr>
              <w:rStyle w:val="fontstyle21"/>
              <w:rFonts w:eastAsiaTheme="minorEastAsia"/>
            </w:rPr>
            <w:t>analized</w:t>
          </w:r>
          <w:proofErr w:type="spellEnd"/>
          <w:r w:rsidR="00FF2543" w:rsidRPr="00FC22D6">
            <w:rPr>
              <w:rStyle w:val="fontstyle21"/>
              <w:rFonts w:eastAsiaTheme="minorEastAsia"/>
            </w:rPr>
            <w:t xml:space="preserve"> by using Chi Square statistical</w:t>
          </w:r>
          <w:r w:rsidR="00FF2543">
            <w:rPr>
              <w:rStyle w:val="fontstyle21"/>
              <w:rFonts w:eastAsiaTheme="minorEastAsia"/>
            </w:rPr>
            <w:t xml:space="preserve"> test with 5% significant level</w:t>
          </w:r>
          <w:r w:rsidR="00FF2543" w:rsidRPr="00FC22D6">
            <w:rPr>
              <w:color w:val="000000"/>
              <w:szCs w:val="24"/>
            </w:rPr>
            <w:t xml:space="preserve"> </w:t>
          </w:r>
          <w:r w:rsidR="00FF2543">
            <w:rPr>
              <w:color w:val="000000"/>
              <w:szCs w:val="24"/>
            </w:rPr>
            <w:t xml:space="preserve">(α ≤ 0.05) </w:t>
          </w:r>
          <w:r w:rsidR="00FF2543" w:rsidRPr="00C10CFC">
            <w:rPr>
              <w:rStyle w:val="fontstyle21"/>
              <w:rFonts w:eastAsiaTheme="minorEastAsia"/>
            </w:rPr>
            <w:t>and</w:t>
          </w:r>
          <w:r w:rsidR="00FF2543">
            <w:rPr>
              <w:rStyle w:val="fontstyle21"/>
              <w:rFonts w:eastAsiaTheme="minorEastAsia"/>
            </w:rPr>
            <w:t xml:space="preserve"> logistic regression.</w:t>
          </w:r>
        </w:p>
        <w:p w:rsidR="002B6448" w:rsidRDefault="002B6448" w:rsidP="002B6448">
          <w:pPr>
            <w:spacing w:line="240" w:lineRule="auto"/>
            <w:rPr>
              <w:b/>
            </w:rPr>
          </w:pPr>
        </w:p>
        <w:p w:rsidR="002B6448" w:rsidRDefault="002B6448" w:rsidP="002B6448">
          <w:pPr>
            <w:spacing w:line="240" w:lineRule="auto"/>
          </w:pPr>
          <w:r w:rsidRPr="002A5631">
            <w:rPr>
              <w:b/>
            </w:rPr>
            <w:t>Result</w:t>
          </w:r>
          <w:r>
            <w:rPr>
              <w:b/>
            </w:rPr>
            <w:t>s.</w:t>
          </w:r>
          <w:r w:rsidRPr="002A5631">
            <w:t xml:space="preserve"> </w:t>
          </w:r>
          <w:r w:rsidR="00FF2543" w:rsidRPr="00FC22D6">
            <w:rPr>
              <w:rStyle w:val="fontstyle21"/>
              <w:rFonts w:eastAsiaTheme="minorEastAsia"/>
            </w:rPr>
            <w:t>The results of this study showed that 76</w:t>
          </w:r>
          <w:r w:rsidR="00FF2543">
            <w:rPr>
              <w:rStyle w:val="fontstyle21"/>
              <w:rFonts w:eastAsiaTheme="minorEastAsia"/>
            </w:rPr>
            <w:t>.</w:t>
          </w:r>
          <w:r w:rsidR="00FF2543" w:rsidRPr="00FC22D6">
            <w:rPr>
              <w:rStyle w:val="fontstyle21"/>
              <w:rFonts w:eastAsiaTheme="minorEastAsia"/>
            </w:rPr>
            <w:t xml:space="preserve">5% of participant who have </w:t>
          </w:r>
          <w:r w:rsidR="00FF2543">
            <w:rPr>
              <w:rStyle w:val="fontstyle21"/>
              <w:rFonts w:eastAsiaTheme="minorEastAsia"/>
              <w:lang w:val="id-ID"/>
            </w:rPr>
            <w:t>unhealthy</w:t>
          </w:r>
          <w:r w:rsidR="00FF2543" w:rsidRPr="00643EE1">
            <w:rPr>
              <w:rStyle w:val="fontstyle21"/>
              <w:rFonts w:eastAsiaTheme="minorEastAsia"/>
            </w:rPr>
            <w:t xml:space="preserve"> lifestyle</w:t>
          </w:r>
          <w:r w:rsidR="00FF2543" w:rsidRPr="00FC22D6">
            <w:rPr>
              <w:rStyle w:val="fontstyle21"/>
              <w:rFonts w:eastAsiaTheme="minorEastAsia"/>
            </w:rPr>
            <w:t xml:space="preserve"> were experienced early menarche, and </w:t>
          </w:r>
          <w:r w:rsidR="00FF2543">
            <w:rPr>
              <w:rStyle w:val="fontstyle21"/>
              <w:rFonts w:eastAsiaTheme="minorEastAsia"/>
            </w:rPr>
            <w:t>67.</w:t>
          </w:r>
          <w:r w:rsidR="00FF2543" w:rsidRPr="00FC22D6">
            <w:rPr>
              <w:rStyle w:val="fontstyle21"/>
              <w:rFonts w:eastAsiaTheme="minorEastAsia"/>
            </w:rPr>
            <w:t>6% of the participant who exposed of</w:t>
          </w:r>
          <w:r w:rsidR="00FF2543">
            <w:rPr>
              <w:rStyle w:val="fontstyle21"/>
              <w:rFonts w:eastAsiaTheme="minorEastAsia"/>
            </w:rPr>
            <w:t xml:space="preserve"> adult </w:t>
          </w:r>
          <w:r w:rsidR="00FF2543" w:rsidRPr="00FC22D6">
            <w:rPr>
              <w:rStyle w:val="fontstyle21"/>
              <w:rFonts w:eastAsiaTheme="minorEastAsia"/>
            </w:rPr>
            <w:t>mass media were experienc</w:t>
          </w:r>
          <w:r w:rsidR="00FF2543">
            <w:rPr>
              <w:rStyle w:val="fontstyle21"/>
              <w:rFonts w:eastAsiaTheme="minorEastAsia"/>
            </w:rPr>
            <w:t>ed early menarche. Moreover, 85.</w:t>
          </w:r>
          <w:r w:rsidR="00FF2543" w:rsidRPr="00FC22D6">
            <w:rPr>
              <w:rStyle w:val="fontstyle21"/>
              <w:rFonts w:eastAsiaTheme="minorEastAsia"/>
            </w:rPr>
            <w:t xml:space="preserve">3% of the participant who have high income of their parent said that they got early menarche. Based on Chi Square test found that there </w:t>
          </w:r>
          <w:proofErr w:type="gramStart"/>
          <w:r w:rsidR="00FF2543" w:rsidRPr="00FC22D6">
            <w:rPr>
              <w:rStyle w:val="fontstyle21"/>
              <w:rFonts w:eastAsiaTheme="minorEastAsia"/>
            </w:rPr>
            <w:t>were</w:t>
          </w:r>
          <w:proofErr w:type="gramEnd"/>
          <w:r w:rsidR="00FF2543" w:rsidRPr="00FC22D6">
            <w:rPr>
              <w:rStyle w:val="fontstyle21"/>
              <w:rFonts w:eastAsiaTheme="minorEastAsia"/>
            </w:rPr>
            <w:t xml:space="preserve"> relationship between lifestyle (</w:t>
          </w:r>
          <w:r w:rsidR="00FF2543">
            <w:rPr>
              <w:rStyle w:val="fontstyle21"/>
              <w:rFonts w:eastAsiaTheme="minorEastAsia"/>
              <w:lang w:val="id-ID"/>
            </w:rPr>
            <w:t>p</w:t>
          </w:r>
          <w:r w:rsidR="00FF2543" w:rsidRPr="00FC22D6">
            <w:rPr>
              <w:rStyle w:val="fontstyle21"/>
              <w:rFonts w:eastAsiaTheme="minorEastAsia"/>
            </w:rPr>
            <w:t xml:space="preserve"> = 0.003), mass media exposure (</w:t>
          </w:r>
          <w:r w:rsidR="00FF2543">
            <w:rPr>
              <w:rStyle w:val="fontstyle21"/>
              <w:rFonts w:eastAsiaTheme="minorEastAsia"/>
              <w:lang w:val="id-ID"/>
            </w:rPr>
            <w:t>p</w:t>
          </w:r>
          <w:r w:rsidR="00FF2543" w:rsidRPr="00FC22D6">
            <w:rPr>
              <w:rStyle w:val="fontstyle21"/>
              <w:rFonts w:eastAsiaTheme="minorEastAsia"/>
            </w:rPr>
            <w:t xml:space="preserve"> = 0.0</w:t>
          </w:r>
          <w:r w:rsidR="00FF2543">
            <w:rPr>
              <w:rStyle w:val="fontstyle21"/>
              <w:rFonts w:eastAsiaTheme="minorEastAsia"/>
              <w:lang w:val="id-ID"/>
            </w:rPr>
            <w:t>29</w:t>
          </w:r>
          <w:r w:rsidR="00FF2543" w:rsidRPr="00FC22D6">
            <w:rPr>
              <w:rStyle w:val="fontstyle21"/>
              <w:rFonts w:eastAsiaTheme="minorEastAsia"/>
            </w:rPr>
            <w:t>), high parent income (P = 0.0</w:t>
          </w:r>
          <w:r w:rsidR="00FF2543">
            <w:rPr>
              <w:rStyle w:val="fontstyle21"/>
              <w:rFonts w:eastAsiaTheme="minorEastAsia"/>
              <w:lang w:val="id-ID"/>
            </w:rPr>
            <w:t>00</w:t>
          </w:r>
          <w:r w:rsidR="00FF2543" w:rsidRPr="00FC22D6">
            <w:rPr>
              <w:rStyle w:val="fontstyle21"/>
              <w:rFonts w:eastAsiaTheme="minorEastAsia"/>
            </w:rPr>
            <w:t>) and the prevalence of early</w:t>
          </w:r>
          <w:r w:rsidR="00FF2543">
            <w:rPr>
              <w:rStyle w:val="fontstyle21"/>
              <w:rFonts w:eastAsiaTheme="minorEastAsia"/>
            </w:rPr>
            <w:t xml:space="preserve"> menarche</w:t>
          </w:r>
          <w:r w:rsidR="00FF2543" w:rsidRPr="00FC22D6">
            <w:rPr>
              <w:rStyle w:val="fontstyle21"/>
              <w:rFonts w:eastAsiaTheme="minorEastAsia"/>
            </w:rPr>
            <w:t>. The dominant factors associated with early menarche events in a</w:t>
          </w:r>
          <w:r w:rsidR="00FF2543">
            <w:rPr>
              <w:rStyle w:val="fontstyle21"/>
              <w:rFonts w:eastAsiaTheme="minorEastAsia"/>
            </w:rPr>
            <w:t>dolescents were income (OR = 24.433, 95% CI: 2.148-277.885).</w:t>
          </w:r>
        </w:p>
        <w:p w:rsidR="002B6448" w:rsidRPr="002A5631" w:rsidRDefault="002B6448" w:rsidP="002B6448">
          <w:pPr>
            <w:spacing w:line="240" w:lineRule="auto"/>
            <w:rPr>
              <w:lang w:val="id-ID"/>
            </w:rPr>
          </w:pPr>
        </w:p>
        <w:p w:rsidR="002B6448" w:rsidRDefault="002B6448" w:rsidP="002B6448">
          <w:pPr>
            <w:spacing w:line="240" w:lineRule="auto"/>
          </w:pPr>
          <w:r w:rsidRPr="002A5631">
            <w:rPr>
              <w:b/>
            </w:rPr>
            <w:t>Conclusion</w:t>
          </w:r>
          <w:r>
            <w:t>.</w:t>
          </w:r>
          <w:r w:rsidRPr="002A5631">
            <w:t xml:space="preserve"> </w:t>
          </w:r>
          <w:r w:rsidR="00FF2543" w:rsidRPr="00FC22D6">
            <w:rPr>
              <w:rFonts w:cs="Times New Roman"/>
              <w:szCs w:val="24"/>
            </w:rPr>
            <w:t xml:space="preserve">Early menarche was </w:t>
          </w:r>
          <w:r w:rsidR="00FF2543">
            <w:rPr>
              <w:rFonts w:cs="Times New Roman"/>
              <w:szCs w:val="24"/>
            </w:rPr>
            <w:t xml:space="preserve">associated with the unhealthy </w:t>
          </w:r>
          <w:r w:rsidR="00FF2543" w:rsidRPr="00FC22D6">
            <w:rPr>
              <w:rFonts w:cs="Times New Roman"/>
              <w:szCs w:val="24"/>
            </w:rPr>
            <w:t xml:space="preserve">lifestyle, </w:t>
          </w:r>
          <w:r w:rsidR="00FF2543" w:rsidRPr="00FC22D6">
            <w:rPr>
              <w:rStyle w:val="fontstyle21"/>
              <w:rFonts w:eastAsiaTheme="minorEastAsia"/>
            </w:rPr>
            <w:t>adult mass media</w:t>
          </w:r>
          <w:r w:rsidR="00FF2543">
            <w:rPr>
              <w:rStyle w:val="fontstyle21"/>
              <w:rFonts w:eastAsiaTheme="minorEastAsia"/>
            </w:rPr>
            <w:t xml:space="preserve"> exposure</w:t>
          </w:r>
          <w:r w:rsidR="00FF2543" w:rsidRPr="00FC22D6">
            <w:rPr>
              <w:rStyle w:val="fontstyle21"/>
              <w:rFonts w:eastAsiaTheme="minorEastAsia"/>
            </w:rPr>
            <w:t xml:space="preserve">, and has a high income of their parent. The female </w:t>
          </w:r>
          <w:proofErr w:type="spellStart"/>
          <w:r w:rsidR="00FF2543" w:rsidRPr="00FC22D6">
            <w:rPr>
              <w:rStyle w:val="fontstyle21"/>
              <w:rFonts w:eastAsiaTheme="minorEastAsia"/>
            </w:rPr>
            <w:t>adolecent</w:t>
          </w:r>
          <w:proofErr w:type="spellEnd"/>
          <w:r w:rsidR="00FF2543" w:rsidRPr="00FC22D6">
            <w:rPr>
              <w:rStyle w:val="fontstyle21"/>
              <w:rFonts w:eastAsiaTheme="minorEastAsia"/>
            </w:rPr>
            <w:t xml:space="preserve"> who got early menarche should have </w:t>
          </w:r>
          <w:proofErr w:type="gramStart"/>
          <w:r w:rsidR="00FF2543" w:rsidRPr="00FC22D6">
            <w:rPr>
              <w:rStyle w:val="fontstyle21"/>
              <w:rFonts w:eastAsiaTheme="minorEastAsia"/>
            </w:rPr>
            <w:t>an efforts</w:t>
          </w:r>
          <w:proofErr w:type="gramEnd"/>
          <w:r w:rsidR="00FF2543" w:rsidRPr="00FC22D6">
            <w:rPr>
              <w:rStyle w:val="fontstyle21"/>
              <w:rFonts w:eastAsiaTheme="minorEastAsia"/>
            </w:rPr>
            <w:t xml:space="preserve"> to prevent the impact of early menarche (risk of breast cancer, uterine </w:t>
          </w:r>
          <w:proofErr w:type="spellStart"/>
          <w:r w:rsidR="00FF2543" w:rsidRPr="00FC22D6">
            <w:rPr>
              <w:rStyle w:val="fontstyle21"/>
              <w:rFonts w:eastAsiaTheme="minorEastAsia"/>
            </w:rPr>
            <w:t>myoma</w:t>
          </w:r>
          <w:proofErr w:type="spellEnd"/>
          <w:r w:rsidR="00FF2543" w:rsidRPr="00FC22D6">
            <w:rPr>
              <w:rStyle w:val="fontstyle21"/>
              <w:rFonts w:eastAsiaTheme="minorEastAsia"/>
            </w:rPr>
            <w:t>) by controlling ideal body weight, a low-fat diet, consuming fruits, vegetables and doing exercise.</w:t>
          </w:r>
          <w:r w:rsidRPr="00D45046">
            <w:t xml:space="preserve"> </w:t>
          </w:r>
        </w:p>
      </w:sdtContent>
    </w:sdt>
    <w:p w:rsidR="002B6448" w:rsidRPr="002A5631" w:rsidRDefault="002B6448" w:rsidP="002B6448">
      <w:pPr>
        <w:spacing w:line="240" w:lineRule="auto"/>
      </w:pPr>
    </w:p>
    <w:p w:rsidR="002B6448" w:rsidRDefault="002B6448" w:rsidP="002B6448">
      <w:pPr>
        <w:rPr>
          <w:b/>
        </w:rPr>
      </w:pPr>
      <w:r>
        <w:rPr>
          <w:b/>
        </w:rPr>
        <w:t>Keywords</w:t>
      </w:r>
    </w:p>
    <w:sdt>
      <w:sdtPr>
        <w:rPr>
          <w:b/>
        </w:rPr>
        <w:id w:val="-1544293665"/>
        <w:placeholder>
          <w:docPart w:val="58B7030A265A4528A2A5A03646C11AAB"/>
        </w:placeholder>
        <w:docPartList>
          <w:docPartGallery w:val="Quick Parts"/>
        </w:docPartList>
      </w:sdtPr>
      <w:sdtEndPr>
        <w:rPr>
          <w:b w:val="0"/>
        </w:rPr>
      </w:sdtEndPr>
      <w:sdtContent>
        <w:p w:rsidR="002B6448" w:rsidRDefault="002B6448" w:rsidP="002B6448">
          <w:r w:rsidRPr="002A5631">
            <w:rPr>
              <w:b/>
            </w:rPr>
            <w:t>Keywords</w:t>
          </w:r>
          <w:r w:rsidRPr="002A5631">
            <w:t xml:space="preserve">: </w:t>
          </w:r>
          <w:r w:rsidR="00FF2543" w:rsidRPr="00FF2543">
            <w:rPr>
              <w:rStyle w:val="fontstyle31"/>
              <w:rFonts w:eastAsiaTheme="minorEastAsia"/>
              <w:i w:val="0"/>
            </w:rPr>
            <w:t xml:space="preserve">menarche, adolescent, lifestyle, adult mass media exposure, social </w:t>
          </w:r>
          <w:proofErr w:type="spellStart"/>
          <w:r w:rsidR="00FF2543" w:rsidRPr="00FF2543">
            <w:rPr>
              <w:rStyle w:val="fontstyle31"/>
              <w:rFonts w:eastAsiaTheme="minorEastAsia"/>
              <w:i w:val="0"/>
            </w:rPr>
            <w:t>economi</w:t>
          </w:r>
          <w:proofErr w:type="spellEnd"/>
          <w:r w:rsidR="00FF2543">
            <w:rPr>
              <w:rStyle w:val="fontstyle31"/>
              <w:rFonts w:eastAsiaTheme="minorEastAsia"/>
              <w:i w:val="0"/>
              <w:lang w:val="id-ID"/>
            </w:rPr>
            <w:t>.</w:t>
          </w:r>
        </w:p>
        <w:bookmarkStart w:id="0" w:name="_GoBack" w:displacedByCustomXml="next"/>
        <w:bookmarkEnd w:id="0" w:displacedByCustomXml="next"/>
      </w:sdtContent>
    </w:sdt>
    <w:p w:rsidR="002B6448" w:rsidRDefault="002B6448" w:rsidP="002B6448">
      <w:pPr>
        <w:spacing w:line="240" w:lineRule="auto"/>
        <w:rPr>
          <w:b/>
        </w:rPr>
      </w:pPr>
    </w:p>
    <w:p w:rsidR="00C41E53" w:rsidRDefault="00C41E53" w:rsidP="002B6448">
      <w:pPr>
        <w:spacing w:after="0"/>
      </w:pPr>
    </w:p>
    <w:sectPr w:rsidR="00C41E53" w:rsidSect="002B644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0A4" w:rsidRDefault="00FF2543" w:rsidP="006D16E3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748CC"/>
    <w:multiLevelType w:val="hybridMultilevel"/>
    <w:tmpl w:val="EBBC45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2185"/>
    <w:multiLevelType w:val="hybridMultilevel"/>
    <w:tmpl w:val="36EC5E22"/>
    <w:lvl w:ilvl="0" w:tplc="0E42481E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48"/>
    <w:rsid w:val="00181A7C"/>
    <w:rsid w:val="002B6448"/>
    <w:rsid w:val="00C41E53"/>
    <w:rsid w:val="00CC3BD9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783"/>
  <w15:chartTrackingRefBased/>
  <w15:docId w15:val="{5B310623-5D89-4BDF-A777-74491D4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48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6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48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B644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B6448"/>
    <w:rPr>
      <w:rFonts w:ascii="Times New Roman" w:hAnsi="Times New Roman"/>
      <w:sz w:val="24"/>
      <w:lang w:val="en-US"/>
    </w:rPr>
  </w:style>
  <w:style w:type="character" w:customStyle="1" w:styleId="fontstyle01">
    <w:name w:val="fontstyle01"/>
    <w:rsid w:val="00CC3BD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3B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3BD9"/>
    <w:rPr>
      <w:rFonts w:cs="Times New Roman"/>
      <w:color w:val="0563C1" w:themeColor="hyperlink"/>
      <w:u w:val="single"/>
    </w:rPr>
  </w:style>
  <w:style w:type="character" w:customStyle="1" w:styleId="fontstyle21">
    <w:name w:val="fontstyle21"/>
    <w:rsid w:val="00FF25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FF254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hoirotin@fik.unipdu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nili.sulayfiya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yperlink" Target="mailto:mukhoirotin@fik.unipdu.ac.id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B7030A265A4528A2A5A03646C1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D307-0F74-476B-91C8-0CA9674975CF}"/>
      </w:docPartPr>
      <w:docPartBody>
        <w:p w:rsidR="00000000" w:rsidRDefault="00021C55" w:rsidP="00021C55">
          <w:pPr>
            <w:pStyle w:val="58B7030A265A4528A2A5A03646C11AAB"/>
          </w:pPr>
          <w:r>
            <w:t>Masukkan gambar di sini</w:t>
          </w:r>
          <w:r w:rsidRPr="00646D40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55"/>
    <w:rsid w:val="00021C55"/>
    <w:rsid w:val="00F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C55"/>
    <w:rPr>
      <w:color w:val="808080"/>
    </w:rPr>
  </w:style>
  <w:style w:type="paragraph" w:customStyle="1" w:styleId="58B7030A265A4528A2A5A03646C11AAB">
    <w:name w:val="58B7030A265A4528A2A5A03646C11AAB"/>
    <w:rsid w:val="00021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2020-01-13T13:18:00Z</dcterms:created>
  <dcterms:modified xsi:type="dcterms:W3CDTF">2020-01-13T13:37:00Z</dcterms:modified>
</cp:coreProperties>
</file>